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ГРАФИЧКО-МЕДИЈСКА ШКОЛА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101995752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ОТОНА ЖУПАНЧИЋА 19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НОВИ 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29.05.2023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02-406/1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ГРАФИЧКО-МЕДИЈСКА ШКОЛА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Н-6/2023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електричне енергије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Ф02-0018474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електричне енергије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2.409.509,00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ЕПС АД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Масарикова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2.439.525,60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2.927.430,72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електричне енергије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Н-6/2023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02-343/1, 08.05.2023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2.409.509,00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09310000-Електрична енергија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Ф02-0018474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16.05.2023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29.05.2023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Радмила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Снежана Којић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Александра  Стојковић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електричне енергије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29.05.2023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29.05.2023 12:05:26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Снабдевање, Масарикова 1-3,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18.01-453573/1-23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26.5.2023. 11:17:56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2439525.60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2927430.72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28-ог у месецу за потрошњу у претходном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2439525.60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2927430.72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28-ог у месецу за потрошњу у претходном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2.439.525,60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2.927.430,72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Након извршеног увида у приспелу понуду понуђача ЕПС АД Огранак ЕПС Снабдевање, 103920327, 20053658, Масарикова 1-3, 11000, Београд комисија је утврдила да припсела понуда испуњава услове из члана 144 ЗЈН и предлаже Наручиоцу избор исте(146 ЗЈН).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2.439.525,60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Након увида у приспелу понуду понуђача ЕПС АД Огранак ЕПС Снабдевање, 103920327, 20053658, Масарикова 1-3, 11000, Београд комисија је прегледом исте установила да су испуњени услови за доделу уговора из члана 144 ЗЈН и предлаже наручиоци њен избор члан 146 ЗЈН.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Након увида у приспелу понуду понуђача ЕПС АД Огранак ЕПС Снабдевање, 103920327, 20053658, Масарикова 1-3, 11000, Београд комисија је прегледом исте установила да су испуњени услови за доделу уговора из члана 144 ЗЈН и предлаже наручиоци њен избор члан 146 ЗЈН.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